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8B591" w14:textId="2B67E275" w:rsidR="00BC22DB" w:rsidRDefault="00BC22DB" w:rsidP="00BC22DB">
      <w:pPr>
        <w:jc w:val="center"/>
        <w:rPr>
          <w:rFonts w:cs="B Titr"/>
          <w:rtl/>
          <w:lang w:bidi="fa-IR"/>
        </w:rPr>
      </w:pPr>
      <w:r w:rsidRPr="00BC22DB">
        <w:rPr>
          <w:rFonts w:cs="B Titr" w:hint="cs"/>
          <w:rtl/>
          <w:lang w:bidi="fa-IR"/>
        </w:rPr>
        <w:t>پیام های کوتاه برای پویش سلامت استخوان</w:t>
      </w:r>
    </w:p>
    <w:p w14:paraId="1CCE6B37" w14:textId="2374C703" w:rsidR="00BC22DB" w:rsidRPr="00BC22DB" w:rsidRDefault="00BC22DB" w:rsidP="00C80BD6">
      <w:pPr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BC22DB">
        <w:rPr>
          <w:rFonts w:cs="B Titr" w:hint="cs"/>
          <w:sz w:val="24"/>
          <w:szCs w:val="24"/>
          <w:rtl/>
          <w:lang w:bidi="fa-IR"/>
        </w:rPr>
        <w:t>مرکز تحقیقات استئوپروز، پژوهشگاه علوم غدد و متابولیسم</w:t>
      </w:r>
      <w:r w:rsidR="00C80BD6">
        <w:rPr>
          <w:rFonts w:cs="B Titr" w:hint="cs"/>
          <w:sz w:val="24"/>
          <w:szCs w:val="24"/>
          <w:rtl/>
          <w:lang w:bidi="fa-IR"/>
        </w:rPr>
        <w:t xml:space="preserve">، </w:t>
      </w:r>
      <w:r w:rsidRPr="00BC22DB">
        <w:rPr>
          <w:rFonts w:cs="B Titr" w:hint="cs"/>
          <w:sz w:val="24"/>
          <w:szCs w:val="24"/>
          <w:rtl/>
          <w:lang w:bidi="fa-IR"/>
        </w:rPr>
        <w:t>دانشگاه علوم پزشکی تهران</w:t>
      </w:r>
    </w:p>
    <w:p w14:paraId="3CA4135D" w14:textId="504C1145" w:rsidR="00BC22DB" w:rsidRPr="00BC22DB" w:rsidRDefault="00BC22DB" w:rsidP="00BC22DB">
      <w:pPr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BC22DB">
        <w:rPr>
          <w:rFonts w:cs="B Titr" w:hint="cs"/>
          <w:sz w:val="24"/>
          <w:szCs w:val="24"/>
          <w:rtl/>
          <w:lang w:bidi="fa-IR"/>
        </w:rPr>
        <w:t>با همکاری دفتر بیماری های غیرواگیر وزارت بهداشت درمان و آموزش پزشکی</w:t>
      </w:r>
    </w:p>
    <w:p w14:paraId="7ED003BD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در صورت ابتلا به پوکی استخوان، یک زمین خوردن ساده می‌تواند باعث شکستگی شود؛ مراقب سلامت استخوان‌هایمان باشیم.</w:t>
      </w:r>
    </w:p>
    <w:p w14:paraId="0D2C631F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استخوان‌های سالم‌تر، زندگی فعال‌تر و استقلال بیشتر.</w:t>
      </w:r>
    </w:p>
    <w:p w14:paraId="7AE360AB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 xml:space="preserve">پوکی استخوان قابل پیشگیری و درمان است؛ خطر را زودتر </w:t>
      </w:r>
      <w:r w:rsidRPr="00BC22DB">
        <w:rPr>
          <w:rFonts w:hint="cs"/>
          <w:rtl/>
          <w:lang w:bidi="fa-IR"/>
        </w:rPr>
        <w:t>شناسایی کنیم</w:t>
      </w:r>
      <w:r w:rsidRPr="00BC22DB">
        <w:rPr>
          <w:rFonts w:hint="cs"/>
          <w:rtl/>
        </w:rPr>
        <w:t>.</w:t>
      </w:r>
    </w:p>
    <w:p w14:paraId="00007A1C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فعال بمانیم و با انجام ورزش های منظم ، استخوان‌هایمان را قوی‌تر کنیم.</w:t>
      </w:r>
    </w:p>
    <w:p w14:paraId="2D592C8F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با تغذیه مناسب و پرهیز از مصرف سیگار، به سلامت استخوان هایمان کمک کنیم.</w:t>
      </w:r>
    </w:p>
    <w:p w14:paraId="510F401E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رژیم ‌های گیاهخواری با خطر بالاتر شکستگی همراه هستند؛ کلسیم و پروتئین را فراموش نکنید.</w:t>
      </w:r>
    </w:p>
    <w:p w14:paraId="511BA22D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  <w:lang w:bidi="fa-IR"/>
        </w:rPr>
        <w:t xml:space="preserve">مصرف </w:t>
      </w:r>
      <w:r w:rsidRPr="00BC22DB">
        <w:rPr>
          <w:rFonts w:hint="cs"/>
          <w:rtl/>
        </w:rPr>
        <w:t>ویتامین د طبق توصیه پزشک را جدی بگیرید.</w:t>
      </w:r>
    </w:p>
    <w:p w14:paraId="2C298C0A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پیشگیری از زمین خوردن در سالمندان = پیشگیری از شکستگی‌ های لگن</w:t>
      </w:r>
    </w:p>
    <w:p w14:paraId="50EE207E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 xml:space="preserve">برای جلوگیری از زمین خوردن سالمندان، با تغییر‌ چیدمان منزل، محیط خانه را ایمن کنیم. </w:t>
      </w:r>
    </w:p>
    <w:p w14:paraId="5A6158D7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اگر قدتان کوتاه ‌تر شده، برای ارزیابی شکستگی مهره ها و سلامت استخوان‌ به پزشک مراجعه کنید.</w:t>
      </w:r>
    </w:p>
    <w:p w14:paraId="639A0C7D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خطر ابتلا به پوکی استخوان با افزایش سن بیشتر می‌شود؛ طبق توصیه پزشک برای بررسی آن اقدام کنید.</w:t>
      </w:r>
    </w:p>
    <w:p w14:paraId="27DE1631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پوکی استخوان فقط بیماری زنان نیست؛ مردان نیز باید سلامت استخوان‌های خود را جدی بگیرند.</w:t>
      </w:r>
    </w:p>
    <w:p w14:paraId="0E06162B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lastRenderedPageBreak/>
        <w:t>با تشخیص به موقع پوکی استخوان از شکستگی‌ها پیشگیری کنیم.</w:t>
      </w:r>
    </w:p>
    <w:p w14:paraId="1A8D2439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پوکی استخوان ممکن است تا زمان بروز شکستگی، علامت مشخصی نداشته باشد؛ برای ارزیابی به پزشک مراجعه کنیم.</w:t>
      </w:r>
    </w:p>
    <w:p w14:paraId="33B365D1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اگر سابقه خانوادگی پوکی استخوان یا شکستگی لگن دارید، درباره ارزیابی سلامت استخوان‌ خود با پزشک مشورت کنید.</w:t>
      </w:r>
    </w:p>
    <w:p w14:paraId="0455C4DE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پوکی استخوان و شکستگی لگن در مردان سالمند را دست‌کم نگیرید؛ تشخیص به موقع پوکی استخوان در این افراد اهمیت زیادی دارد.</w:t>
      </w:r>
    </w:p>
    <w:p w14:paraId="696E2621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 xml:space="preserve">از هر </w:t>
      </w:r>
      <w:r w:rsidRPr="00BC22DB">
        <w:rPr>
          <w:rFonts w:hint="cs"/>
          <w:rtl/>
          <w:lang w:bidi="fa-IR"/>
        </w:rPr>
        <w:t>۴</w:t>
      </w:r>
      <w:r w:rsidRPr="00BC22DB">
        <w:rPr>
          <w:rFonts w:hint="cs"/>
          <w:rtl/>
        </w:rPr>
        <w:t xml:space="preserve"> مرد سالمند، </w:t>
      </w:r>
      <w:r w:rsidRPr="00BC22DB">
        <w:rPr>
          <w:rFonts w:hint="cs"/>
          <w:rtl/>
          <w:lang w:bidi="fa-IR"/>
        </w:rPr>
        <w:t>۱</w:t>
      </w:r>
      <w:r w:rsidRPr="00BC22DB">
        <w:rPr>
          <w:rFonts w:hint="cs"/>
          <w:rtl/>
        </w:rPr>
        <w:t xml:space="preserve"> نفر به دلیل پوکی استخوان دچار شکستگی‌ لگن میشود؛ این بیماری را جدی بگیرید.</w:t>
      </w:r>
    </w:p>
    <w:p w14:paraId="41B9A3A5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اگر از داروهای زیر استفاده می‌کنید، درباره سلامت استخوان‌های خود با پزشک مشورت کنید.</w:t>
      </w:r>
    </w:p>
    <w:p w14:paraId="09C7BAC0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t>کورتون ها (دگزامتازون، بتامتازون، پردنیزولون)</w:t>
      </w:r>
    </w:p>
    <w:p w14:paraId="4E540801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t>داروهای درمان دیابت (پیوگلیتازون)</w:t>
      </w:r>
    </w:p>
    <w:p w14:paraId="08C3E74F" w14:textId="77777777" w:rsidR="00BC22DB" w:rsidRPr="00BC22DB" w:rsidRDefault="00BC22DB" w:rsidP="00BC22DB">
      <w:pPr>
        <w:numPr>
          <w:ilvl w:val="0"/>
          <w:numId w:val="9"/>
        </w:numPr>
        <w:rPr>
          <w:rtl/>
          <w:lang w:bidi="fa-IR"/>
        </w:rPr>
      </w:pPr>
      <w:r w:rsidRPr="00BC22DB">
        <w:rPr>
          <w:rFonts w:hint="cs"/>
          <w:rtl/>
        </w:rPr>
        <w:t xml:space="preserve">داروهای کاهنده اسید معده (امپرازول، </w:t>
      </w:r>
      <w:r w:rsidRPr="00BC22DB">
        <w:rPr>
          <w:rFonts w:hint="cs"/>
          <w:rtl/>
          <w:lang w:bidi="fa-IR"/>
        </w:rPr>
        <w:t xml:space="preserve">پنتوپرازول، </w:t>
      </w:r>
      <w:r w:rsidRPr="00BC22DB">
        <w:rPr>
          <w:rFonts w:hint="cs"/>
          <w:rtl/>
        </w:rPr>
        <w:t>لانزوپرازول</w:t>
      </w:r>
      <w:r w:rsidRPr="00BC22DB">
        <w:rPr>
          <w:rFonts w:hint="cs"/>
          <w:rtl/>
          <w:lang w:bidi="fa-IR"/>
        </w:rPr>
        <w:t>)</w:t>
      </w:r>
    </w:p>
    <w:p w14:paraId="5E8D661D" w14:textId="77777777" w:rsidR="00BC22DB" w:rsidRPr="00BC22DB" w:rsidRDefault="00BC22DB" w:rsidP="00BC22DB">
      <w:pPr>
        <w:numPr>
          <w:ilvl w:val="0"/>
          <w:numId w:val="9"/>
        </w:numPr>
        <w:rPr>
          <w:rtl/>
          <w:lang w:bidi="fa-IR"/>
        </w:rPr>
      </w:pPr>
      <w:r w:rsidRPr="00BC22DB">
        <w:rPr>
          <w:rFonts w:hint="cs"/>
          <w:rtl/>
          <w:lang w:bidi="fa-IR"/>
        </w:rPr>
        <w:t>داروهای سرکوب کننده سیستم ایمنی (</w:t>
      </w:r>
      <w:r w:rsidRPr="00BC22DB">
        <w:rPr>
          <w:rFonts w:hint="cs"/>
          <w:rtl/>
        </w:rPr>
        <w:t>سیکلوسپورین، تاکرولیموس)</w:t>
      </w:r>
    </w:p>
    <w:p w14:paraId="71934B03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t>داروهای درمان سرطان پروستات (لوپرولاید، گوزرلین، دگارلیکس)</w:t>
      </w:r>
    </w:p>
    <w:p w14:paraId="3AB1A22F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t>داروهای درمان سرطان پستان (آناستروزول، لتروزول، اگزمستان)</w:t>
      </w:r>
    </w:p>
    <w:p w14:paraId="4BA7B4B9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t>داروهای ضد افسردگی (فلوکستین، فلوکسامین، پاروکستین)</w:t>
      </w:r>
    </w:p>
    <w:p w14:paraId="7BCCFA44" w14:textId="77777777" w:rsidR="00BC22DB" w:rsidRPr="00BC22DB" w:rsidRDefault="00BC22DB" w:rsidP="00BC22DB">
      <w:pPr>
        <w:numPr>
          <w:ilvl w:val="0"/>
          <w:numId w:val="9"/>
        </w:numPr>
        <w:rPr>
          <w:rtl/>
        </w:rPr>
      </w:pPr>
      <w:r w:rsidRPr="00BC22DB">
        <w:rPr>
          <w:rFonts w:hint="cs"/>
          <w:rtl/>
        </w:rPr>
        <w:lastRenderedPageBreak/>
        <w:t>داروای ضد تشنج (فنوباربیتال، کاربامازپین، فنی توئین)</w:t>
      </w:r>
    </w:p>
    <w:p w14:paraId="01A9F379" w14:textId="77777777" w:rsidR="00BC22DB" w:rsidRPr="00BC22DB" w:rsidRDefault="00BC22DB" w:rsidP="00BC22DB">
      <w:pPr>
        <w:rPr>
          <w:rtl/>
        </w:rPr>
      </w:pPr>
    </w:p>
    <w:p w14:paraId="6FEE2AAB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اگر با این بیماری‌ها زندگی می‌کنید، مراقبت از سلامت استخوان را جدی بگیرید.</w:t>
      </w:r>
    </w:p>
    <w:p w14:paraId="1EE7C76D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 xml:space="preserve">آرتریت روماتوئید، </w:t>
      </w:r>
    </w:p>
    <w:p w14:paraId="3CDA75CB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 xml:space="preserve">بیماری‌های گوارشی، </w:t>
      </w:r>
    </w:p>
    <w:p w14:paraId="23E5B461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>سرطان پروستات و پستان،</w:t>
      </w:r>
    </w:p>
    <w:p w14:paraId="3E45B997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 xml:space="preserve">دیابت، </w:t>
      </w:r>
    </w:p>
    <w:p w14:paraId="13EDB338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 xml:space="preserve">بیماری مزمن کلیه، </w:t>
      </w:r>
    </w:p>
    <w:p w14:paraId="21012B43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 xml:space="preserve">اختلالات تیروئید و پاراتیروئید، </w:t>
      </w:r>
    </w:p>
    <w:p w14:paraId="44E55A7E" w14:textId="77777777" w:rsidR="00BC22DB" w:rsidRPr="00BC22DB" w:rsidRDefault="00BC22DB" w:rsidP="00BC22DB">
      <w:pPr>
        <w:numPr>
          <w:ilvl w:val="0"/>
          <w:numId w:val="10"/>
        </w:numPr>
        <w:rPr>
          <w:rtl/>
        </w:rPr>
      </w:pPr>
      <w:r w:rsidRPr="00BC22DB">
        <w:rPr>
          <w:rFonts w:hint="cs"/>
          <w:rtl/>
        </w:rPr>
        <w:t>بیماری‌های ریوی،</w:t>
      </w:r>
    </w:p>
    <w:p w14:paraId="2DCD739C" w14:textId="77777777" w:rsidR="00BC22DB" w:rsidRPr="00BC22DB" w:rsidRDefault="00BC22DB" w:rsidP="00BC22DB">
      <w:pPr>
        <w:numPr>
          <w:ilvl w:val="0"/>
          <w:numId w:val="10"/>
        </w:numPr>
        <w:rPr>
          <w:rtl/>
          <w:lang w:bidi="fa-IR"/>
        </w:rPr>
      </w:pPr>
      <w:r w:rsidRPr="00BC22DB">
        <w:rPr>
          <w:lang w:bidi="fa-IR"/>
        </w:rPr>
        <w:t>HIV</w:t>
      </w:r>
    </w:p>
    <w:p w14:paraId="3DD8E75D" w14:textId="77777777" w:rsidR="00BC22DB" w:rsidRPr="00BC22DB" w:rsidRDefault="00BC22DB" w:rsidP="00BC22DB">
      <w:pPr>
        <w:rPr>
          <w:lang w:bidi="fa-IR"/>
        </w:rPr>
      </w:pPr>
    </w:p>
    <w:p w14:paraId="45309D65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یائسگی یا برداشتن تخمدان‌ها قبل از 45 سالگی باعث افزایش خطر پوکی استخوان می شوند؛ با پزشک مشورت کنید.</w:t>
      </w:r>
    </w:p>
    <w:p w14:paraId="751317E3" w14:textId="77777777" w:rsidR="00BC22DB" w:rsidRPr="00BC22DB" w:rsidRDefault="00BC22DB" w:rsidP="00BC22DB">
      <w:pPr>
        <w:numPr>
          <w:ilvl w:val="0"/>
          <w:numId w:val="8"/>
        </w:numPr>
        <w:rPr>
          <w:rtl/>
        </w:rPr>
      </w:pPr>
      <w:r w:rsidRPr="00BC22DB">
        <w:rPr>
          <w:rFonts w:hint="cs"/>
          <w:rtl/>
        </w:rPr>
        <w:t>اختلالات هورمونی در مردان باعث افزایش خطر پوکی استخوان می شود؛ با پزشک مشورت کنید.</w:t>
      </w:r>
    </w:p>
    <w:p w14:paraId="78884464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 xml:space="preserve">اگر بالای </w:t>
      </w:r>
      <w:r w:rsidRPr="00BC22DB">
        <w:rPr>
          <w:rFonts w:hint="cs"/>
          <w:rtl/>
          <w:lang w:bidi="fa-IR"/>
        </w:rPr>
        <w:t>۵۰</w:t>
      </w:r>
      <w:r w:rsidRPr="00BC22DB">
        <w:rPr>
          <w:rFonts w:hint="cs"/>
          <w:rtl/>
        </w:rPr>
        <w:t xml:space="preserve"> سال هستید درباره سلامت استخوان با پزشک مشورت کنید.</w:t>
      </w:r>
    </w:p>
    <w:p w14:paraId="1EB4A3F2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lastRenderedPageBreak/>
        <w:t>آگاهی از عوامل خطر پوکی استخوان و شکستگی ها، به تصمیم‌گیری بهتر برای مراقبت از استخوان‌ها کمک می‌کند.</w:t>
      </w:r>
    </w:p>
    <w:p w14:paraId="130238E2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آیا به سنجش تراکم استخوان نیاز دارید؟</w:t>
      </w:r>
    </w:p>
    <w:p w14:paraId="574CF1E5" w14:textId="77777777" w:rsidR="00BC22DB" w:rsidRPr="00BC22DB" w:rsidRDefault="00BC22DB" w:rsidP="00BC22DB">
      <w:pPr>
        <w:rPr>
          <w:rtl/>
        </w:rPr>
      </w:pPr>
      <w:r w:rsidRPr="00BC22DB">
        <w:rPr>
          <w:rFonts w:hint="cs"/>
          <w:rtl/>
        </w:rPr>
        <w:t>پزشک با توجه به سن و شرایط شما در خصوص نیاز به سنجش تراکم استخوان تصمیم گیری می کند.</w:t>
      </w:r>
    </w:p>
    <w:p w14:paraId="3DE8B615" w14:textId="77777777" w:rsidR="00BC22DB" w:rsidRPr="00BC22DB" w:rsidRDefault="00BC22DB" w:rsidP="00BC22DB">
      <w:pPr>
        <w:numPr>
          <w:ilvl w:val="0"/>
          <w:numId w:val="8"/>
        </w:numPr>
        <w:rPr>
          <w:lang w:bidi="fa-IR"/>
        </w:rPr>
      </w:pPr>
      <w:r w:rsidRPr="00BC22DB">
        <w:rPr>
          <w:rFonts w:hint="cs"/>
          <w:rtl/>
        </w:rPr>
        <w:t>نگران عوارض داروهای پوکی استخوان هستید؟</w:t>
      </w:r>
    </w:p>
    <w:p w14:paraId="239E1FF1" w14:textId="77777777" w:rsidR="00BC22DB" w:rsidRPr="00BC22DB" w:rsidRDefault="00BC22DB" w:rsidP="00BC22DB">
      <w:pPr>
        <w:rPr>
          <w:lang w:bidi="fa-IR"/>
        </w:rPr>
      </w:pPr>
      <w:r w:rsidRPr="00BC22DB">
        <w:rPr>
          <w:rFonts w:hint="cs"/>
          <w:rtl/>
        </w:rPr>
        <w:t>در افراد با خطر بالای شکستگی، فواید درمان بیشتر ازعوارض احتمالی آن است.</w:t>
      </w:r>
    </w:p>
    <w:p w14:paraId="731081BD" w14:textId="4C3423BB" w:rsidR="00BC22DB" w:rsidRDefault="00BC22DB" w:rsidP="00E02C6C">
      <w:pPr>
        <w:numPr>
          <w:ilvl w:val="0"/>
          <w:numId w:val="8"/>
        </w:numPr>
      </w:pPr>
      <w:r w:rsidRPr="00BC22DB">
        <w:rPr>
          <w:rFonts w:hint="cs"/>
          <w:rtl/>
        </w:rPr>
        <w:t>مصرف منظم و مستمر دارو‌های پوکی استخوان بخش مهمی از اثر‌بخشی درمان است؛ درمان را جدی بگیرید.</w:t>
      </w:r>
    </w:p>
    <w:p w14:paraId="15C5B4A3" w14:textId="6CE20D7B" w:rsidR="00A81282" w:rsidRPr="003B77ED" w:rsidRDefault="00A8128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t xml:space="preserve">از هر 3 نفر </w:t>
      </w:r>
      <w:r w:rsidRPr="00752445">
        <w:rPr>
          <w:rFonts w:hint="cs"/>
          <w:rtl/>
        </w:rPr>
        <w:t>بالای</w:t>
      </w:r>
      <w:r w:rsidRPr="00752445">
        <w:rPr>
          <w:rFonts w:hint="cs"/>
          <w:rtl/>
          <w:lang w:bidi="fa-IR"/>
        </w:rPr>
        <w:t xml:space="preserve"> 50 سال و از هر 2 نفر بالای ۶۵ سال در کشور، یک نفر مبتلا به پوکی استخوان است.</w:t>
      </w:r>
    </w:p>
    <w:p w14:paraId="27B5E5C7" w14:textId="77777777" w:rsidR="00A81282" w:rsidRPr="003B77ED" w:rsidRDefault="00A8128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t>شکستگی های ناشی از پوکی استخوان علاوه بر ایجاد درد و ناراحتی و بی تحرکی، موجب وابستگی فرد به دیگران، کاهش کیفیت زندگی، افزایش مرگ و میر و تحمیل بار اقتصادی بالا به خانواده</w:t>
      </w:r>
      <w:r>
        <w:rPr>
          <w:rFonts w:hint="cs"/>
          <w:rtl/>
          <w:lang w:bidi="fa-IR"/>
        </w:rPr>
        <w:t xml:space="preserve"> ها</w:t>
      </w:r>
      <w:r w:rsidRPr="00752445">
        <w:rPr>
          <w:rFonts w:hint="cs"/>
          <w:rtl/>
          <w:lang w:bidi="fa-IR"/>
        </w:rPr>
        <w:t xml:space="preserve"> می شود.</w:t>
      </w:r>
    </w:p>
    <w:p w14:paraId="42F3BCF8" w14:textId="60CF7E54" w:rsidR="00A81282" w:rsidRPr="003B77ED" w:rsidRDefault="00A8128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tl/>
          <w:lang w:bidi="fa-IR"/>
        </w:rPr>
        <w:t>حداکثر ت</w:t>
      </w:r>
      <w:r w:rsidRPr="00752445">
        <w:rPr>
          <w:rFonts w:hint="cs"/>
          <w:rtl/>
          <w:lang w:bidi="fa-IR"/>
        </w:rPr>
        <w:t>راکم</w:t>
      </w:r>
      <w:r w:rsidRPr="00752445">
        <w:rPr>
          <w:rtl/>
          <w:lang w:bidi="fa-IR"/>
        </w:rPr>
        <w:t xml:space="preserve"> استخوان </w:t>
      </w:r>
      <w:r w:rsidRPr="00752445">
        <w:rPr>
          <w:rFonts w:hint="cs"/>
          <w:rtl/>
          <w:lang w:bidi="fa-IR"/>
        </w:rPr>
        <w:t>تا قبل از 30 سالگی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 xml:space="preserve">حاصل </w:t>
      </w:r>
      <w:r w:rsidRPr="00752445">
        <w:rPr>
          <w:rtl/>
          <w:lang w:bidi="fa-IR"/>
        </w:rPr>
        <w:t>می‌شود</w:t>
      </w:r>
      <w:r w:rsidRPr="00752445">
        <w:rPr>
          <w:rFonts w:hint="cs"/>
          <w:rtl/>
          <w:lang w:bidi="fa-IR"/>
        </w:rPr>
        <w:t>. تراکم بیشتر</w:t>
      </w:r>
      <w:r>
        <w:rPr>
          <w:rFonts w:hint="cs"/>
          <w:rtl/>
          <w:lang w:bidi="fa-IR"/>
        </w:rPr>
        <w:t xml:space="preserve"> در سن</w:t>
      </w:r>
      <w:r w:rsidR="00BF39E1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ن جوانی </w:t>
      </w:r>
      <w:r w:rsidRPr="00752445">
        <w:rPr>
          <w:rFonts w:hint="cs"/>
          <w:rtl/>
          <w:lang w:bidi="fa-IR"/>
        </w:rPr>
        <w:t xml:space="preserve">شانس پوکی استخوان را در سنین بالاتر کاهش می دهد. رعایت رژیم غذایی سالم و فعالیت بدنی کافی </w:t>
      </w:r>
      <w:r>
        <w:rPr>
          <w:rFonts w:hint="cs"/>
          <w:rtl/>
          <w:lang w:bidi="fa-IR"/>
        </w:rPr>
        <w:t xml:space="preserve">در کودکی و جوانی </w:t>
      </w:r>
      <w:r w:rsidRPr="00752445">
        <w:rPr>
          <w:rFonts w:hint="cs"/>
          <w:rtl/>
          <w:lang w:bidi="fa-IR"/>
        </w:rPr>
        <w:t xml:space="preserve">می تواند در رسیدن به حداکثر تراکم استخوانی کمک کند. </w:t>
      </w:r>
    </w:p>
    <w:p w14:paraId="59DA8A91" w14:textId="77777777" w:rsidR="00237E4A" w:rsidRPr="00752445" w:rsidRDefault="00237E4A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پوکی استخوان در مردان نیز رخ می دهد اما در مقایسه با زنان، معمولا در سنین بالاتری دیده می شود.</w:t>
      </w:r>
    </w:p>
    <w:p w14:paraId="3002D0EE" w14:textId="77777777" w:rsidR="00237E4A" w:rsidRPr="00752445" w:rsidRDefault="00237E4A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 xml:space="preserve">شایع ترین محل های شکستگی ناشی از پوکی استخوان در مهره های کمری، لگن، ساعد و بازو </w:t>
      </w:r>
      <w:r>
        <w:rPr>
          <w:rFonts w:hint="cs"/>
          <w:rtl/>
          <w:lang w:bidi="fa-IR"/>
        </w:rPr>
        <w:t>است</w:t>
      </w:r>
      <w:r w:rsidRPr="00752445">
        <w:rPr>
          <w:rFonts w:hint="cs"/>
          <w:rtl/>
          <w:lang w:bidi="fa-IR"/>
        </w:rPr>
        <w:t>.</w:t>
      </w:r>
    </w:p>
    <w:p w14:paraId="7715F9FF" w14:textId="77777777" w:rsidR="00237E4A" w:rsidRPr="00752445" w:rsidRDefault="00237E4A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بیشتر شکستگی های مهر</w:t>
      </w:r>
      <w:r>
        <w:rPr>
          <w:rFonts w:hint="cs"/>
          <w:rtl/>
          <w:lang w:bidi="fa-IR"/>
        </w:rPr>
        <w:t xml:space="preserve">ه </w:t>
      </w:r>
      <w:r w:rsidRPr="00752445">
        <w:rPr>
          <w:rFonts w:hint="cs"/>
          <w:rtl/>
          <w:lang w:bidi="fa-IR"/>
        </w:rPr>
        <w:t xml:space="preserve">ها، بدون علامت واضح شکستگی هستند و به دنبال ضربه های خفیف و حتی یک سرفه شدید می توانند </w:t>
      </w:r>
      <w:r w:rsidRPr="00273686">
        <w:rPr>
          <w:rFonts w:hint="cs"/>
          <w:rtl/>
          <w:lang w:bidi="fa-IR"/>
        </w:rPr>
        <w:t>اتفاق بیفتند.</w:t>
      </w:r>
    </w:p>
    <w:p w14:paraId="2124AD0A" w14:textId="77777777" w:rsidR="00237E4A" w:rsidRPr="00752445" w:rsidRDefault="00237E4A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lastRenderedPageBreak/>
        <w:t>گاهی کوتاه شدن قد یا خمیدگی پشت در سالمندی می تواند علامتی از شکستگی مهره ای باشد.</w:t>
      </w:r>
    </w:p>
    <w:p w14:paraId="170F26C9" w14:textId="77777777" w:rsidR="00237E4A" w:rsidRPr="00752445" w:rsidRDefault="00237E4A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 xml:space="preserve">از هر 2 </w:t>
      </w:r>
      <w:r>
        <w:rPr>
          <w:rFonts w:hint="cs"/>
          <w:rtl/>
          <w:lang w:bidi="fa-IR"/>
        </w:rPr>
        <w:t>نفر</w:t>
      </w:r>
      <w:r w:rsidRPr="00752445">
        <w:rPr>
          <w:rFonts w:hint="cs"/>
          <w:rtl/>
          <w:lang w:bidi="fa-IR"/>
        </w:rPr>
        <w:t xml:space="preserve"> با شکستگی لگن ناشی از پوکی استخوان، 1 نفر</w:t>
      </w:r>
      <w:r w:rsidRPr="008B7DC0">
        <w:rPr>
          <w:rFonts w:ascii="Calibri" w:hAnsi="Calibri" w:cs="Calibri" w:hint="cs"/>
          <w:rtl/>
          <w:lang w:bidi="fa-IR"/>
        </w:rPr>
        <w:t> </w:t>
      </w:r>
      <w:r w:rsidRPr="00752445">
        <w:rPr>
          <w:rFonts w:hint="cs"/>
          <w:rtl/>
          <w:lang w:bidi="fa-IR"/>
        </w:rPr>
        <w:t>به زندگی مستقل برنمی گردد و وابسته به دیگران خواهد شد.</w:t>
      </w:r>
    </w:p>
    <w:p w14:paraId="2575A87A" w14:textId="0E711C2B" w:rsidR="004C4100" w:rsidRPr="00752445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eastAsia"/>
          <w:rtl/>
          <w:lang w:bidi="fa-IR"/>
        </w:rPr>
        <w:t>کافئ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tl/>
          <w:lang w:bidi="fa-IR"/>
        </w:rPr>
        <w:t xml:space="preserve"> م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تواند</w:t>
      </w:r>
      <w:r w:rsidRPr="00752445">
        <w:rPr>
          <w:rtl/>
          <w:lang w:bidi="fa-IR"/>
        </w:rPr>
        <w:t xml:space="preserve"> باعث افزا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ش</w:t>
      </w:r>
      <w:r w:rsidRPr="00752445">
        <w:rPr>
          <w:rtl/>
          <w:lang w:bidi="fa-IR"/>
        </w:rPr>
        <w:t xml:space="preserve"> دفع کلس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م</w:t>
      </w:r>
      <w:r w:rsidRPr="00752445">
        <w:rPr>
          <w:rtl/>
          <w:lang w:bidi="fa-IR"/>
        </w:rPr>
        <w:t xml:space="preserve"> بدن از طر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ق</w:t>
      </w:r>
      <w:r w:rsidRPr="00752445">
        <w:rPr>
          <w:rtl/>
          <w:lang w:bidi="fa-IR"/>
        </w:rPr>
        <w:t xml:space="preserve"> ادرار شود</w:t>
      </w:r>
      <w:r w:rsidRPr="00752445">
        <w:rPr>
          <w:rFonts w:hint="cs"/>
          <w:rtl/>
          <w:lang w:bidi="fa-IR"/>
        </w:rPr>
        <w:t xml:space="preserve"> و مصرف زیاد</w:t>
      </w:r>
      <w:r w:rsidRPr="00752445">
        <w:rPr>
          <w:rtl/>
          <w:lang w:bidi="fa-IR"/>
        </w:rPr>
        <w:t xml:space="preserve"> نوش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دن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کافئ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ن‌دار</w:t>
      </w:r>
      <w:r w:rsidRPr="00752445">
        <w:rPr>
          <w:rtl/>
          <w:lang w:bidi="fa-IR"/>
        </w:rPr>
        <w:t xml:space="preserve"> ب</w:t>
      </w:r>
      <w:r w:rsidRPr="00752445">
        <w:rPr>
          <w:rFonts w:hint="cs"/>
          <w:rtl/>
          <w:lang w:bidi="fa-IR"/>
        </w:rPr>
        <w:t>ه جای</w:t>
      </w:r>
      <w:r w:rsidRPr="00752445">
        <w:rPr>
          <w:rtl/>
          <w:lang w:bidi="fa-IR"/>
        </w:rPr>
        <w:t xml:space="preserve"> ش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tl/>
          <w:lang w:bidi="fa-IR"/>
        </w:rPr>
        <w:t xml:space="preserve"> و سا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tl/>
          <w:lang w:bidi="fa-IR"/>
        </w:rPr>
        <w:t xml:space="preserve"> نوش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دن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سالم </w:t>
      </w:r>
      <w:r w:rsidRPr="00752445">
        <w:rPr>
          <w:rFonts w:hint="cs"/>
          <w:rtl/>
          <w:lang w:bidi="fa-IR"/>
        </w:rPr>
        <w:t xml:space="preserve">می تواند </w:t>
      </w:r>
      <w:r w:rsidRPr="00752445">
        <w:rPr>
          <w:rtl/>
          <w:lang w:bidi="fa-IR"/>
        </w:rPr>
        <w:t>اثرات منف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بر سلامت استخوان داشته باشد</w:t>
      </w:r>
      <w:r w:rsidRPr="00752445">
        <w:rPr>
          <w:rtl/>
          <w:lang w:bidi="fa-IR"/>
        </w:rPr>
        <w:t>.</w:t>
      </w:r>
    </w:p>
    <w:p w14:paraId="2FE05AB6" w14:textId="1116539C" w:rsidR="004C4100" w:rsidRPr="00752445" w:rsidRDefault="001323D7" w:rsidP="00E02C6C">
      <w:pPr>
        <w:numPr>
          <w:ilvl w:val="0"/>
          <w:numId w:val="8"/>
        </w:numPr>
        <w:rPr>
          <w:lang w:bidi="fa-IR"/>
        </w:rPr>
      </w:pPr>
      <w:r>
        <w:rPr>
          <w:rFonts w:hint="cs"/>
          <w:rtl/>
          <w:lang w:bidi="fa-IR"/>
        </w:rPr>
        <w:t>افرادی</w:t>
      </w:r>
      <w:r w:rsidR="007418A2" w:rsidRPr="00752445">
        <w:rPr>
          <w:rtl/>
          <w:lang w:bidi="fa-IR"/>
        </w:rPr>
        <w:t xml:space="preserve"> که </w:t>
      </w:r>
      <w:r w:rsidR="007418A2" w:rsidRPr="00752445">
        <w:rPr>
          <w:rFonts w:hint="cs"/>
          <w:rtl/>
          <w:lang w:bidi="fa-IR"/>
        </w:rPr>
        <w:t xml:space="preserve">مواد غذایی حاوی </w:t>
      </w:r>
      <w:r w:rsidR="007418A2" w:rsidRPr="00752445">
        <w:rPr>
          <w:rtl/>
          <w:lang w:bidi="fa-IR"/>
        </w:rPr>
        <w:t xml:space="preserve">امگا 6 و امگا 3 </w:t>
      </w:r>
      <w:r w:rsidR="007418A2" w:rsidRPr="00752445">
        <w:rPr>
          <w:rFonts w:hint="cs"/>
          <w:rtl/>
          <w:lang w:bidi="fa-IR"/>
        </w:rPr>
        <w:t xml:space="preserve">مانند </w:t>
      </w:r>
      <w:r w:rsidR="007418A2" w:rsidRPr="00752445">
        <w:rPr>
          <w:rtl/>
          <w:lang w:bidi="fa-IR"/>
        </w:rPr>
        <w:t>روغن ز</w:t>
      </w:r>
      <w:r w:rsidR="007418A2" w:rsidRPr="00752445">
        <w:rPr>
          <w:rFonts w:hint="cs"/>
          <w:rtl/>
          <w:lang w:bidi="fa-IR"/>
        </w:rPr>
        <w:t>ی</w:t>
      </w:r>
      <w:r w:rsidR="007418A2" w:rsidRPr="00752445">
        <w:rPr>
          <w:rFonts w:hint="eastAsia"/>
          <w:rtl/>
          <w:lang w:bidi="fa-IR"/>
        </w:rPr>
        <w:t>تون،</w:t>
      </w:r>
      <w:r w:rsidR="007418A2" w:rsidRPr="00752445">
        <w:rPr>
          <w:rtl/>
          <w:lang w:bidi="fa-IR"/>
        </w:rPr>
        <w:t xml:space="preserve"> آج</w:t>
      </w:r>
      <w:r w:rsidR="007418A2" w:rsidRPr="00752445">
        <w:rPr>
          <w:rFonts w:hint="cs"/>
          <w:rtl/>
          <w:lang w:bidi="fa-IR"/>
        </w:rPr>
        <w:t>ی</w:t>
      </w:r>
      <w:r w:rsidR="007418A2" w:rsidRPr="00752445">
        <w:rPr>
          <w:rFonts w:hint="eastAsia"/>
          <w:rtl/>
          <w:lang w:bidi="fa-IR"/>
        </w:rPr>
        <w:t>ل</w:t>
      </w:r>
      <w:r w:rsidR="007418A2" w:rsidRPr="00752445">
        <w:rPr>
          <w:rFonts w:hint="cs"/>
          <w:rtl/>
          <w:lang w:bidi="fa-IR"/>
        </w:rPr>
        <w:t>،</w:t>
      </w:r>
      <w:r w:rsidR="007418A2" w:rsidRPr="00752445">
        <w:rPr>
          <w:rtl/>
          <w:lang w:bidi="fa-IR"/>
        </w:rPr>
        <w:t xml:space="preserve"> دانه‌ها</w:t>
      </w:r>
      <w:r w:rsidR="007418A2" w:rsidRPr="00752445">
        <w:rPr>
          <w:rFonts w:hint="cs"/>
          <w:rtl/>
          <w:lang w:bidi="fa-IR"/>
        </w:rPr>
        <w:t>ی روغنی و غذاهای دریایی</w:t>
      </w:r>
      <w:r w:rsidR="007418A2" w:rsidRPr="00752445">
        <w:rPr>
          <w:rtl/>
          <w:lang w:bidi="fa-IR"/>
        </w:rPr>
        <w:t xml:space="preserve"> مصرف م</w:t>
      </w:r>
      <w:r w:rsidR="007418A2" w:rsidRPr="00752445">
        <w:rPr>
          <w:rFonts w:hint="cs"/>
          <w:rtl/>
          <w:lang w:bidi="fa-IR"/>
        </w:rPr>
        <w:t>ی‌</w:t>
      </w:r>
      <w:r w:rsidR="007418A2" w:rsidRPr="00752445">
        <w:rPr>
          <w:rFonts w:hint="eastAsia"/>
          <w:rtl/>
          <w:lang w:bidi="fa-IR"/>
        </w:rPr>
        <w:t>کنند،</w:t>
      </w:r>
      <w:r w:rsidR="007418A2" w:rsidRPr="00752445">
        <w:rPr>
          <w:rtl/>
          <w:lang w:bidi="fa-IR"/>
        </w:rPr>
        <w:t xml:space="preserve"> خطر شکستگ</w:t>
      </w:r>
      <w:r w:rsidR="007418A2" w:rsidRPr="00752445">
        <w:rPr>
          <w:rFonts w:hint="cs"/>
          <w:rtl/>
          <w:lang w:bidi="fa-IR"/>
        </w:rPr>
        <w:t>ی</w:t>
      </w:r>
      <w:r w:rsidR="007418A2" w:rsidRPr="00752445">
        <w:rPr>
          <w:rtl/>
          <w:lang w:bidi="fa-IR"/>
        </w:rPr>
        <w:t xml:space="preserve"> استخوان‌ها در آنها کمتر است.</w:t>
      </w:r>
      <w:r w:rsidR="007418A2" w:rsidRPr="00752445">
        <w:rPr>
          <w:rFonts w:hint="cs"/>
          <w:rtl/>
          <w:lang w:bidi="fa-IR"/>
        </w:rPr>
        <w:t xml:space="preserve"> </w:t>
      </w:r>
    </w:p>
    <w:p w14:paraId="77CAC555" w14:textId="5CE9ADF5" w:rsidR="004C4100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tl/>
          <w:lang w:bidi="fa-IR"/>
        </w:rPr>
        <w:t>مصرف ز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اد</w:t>
      </w:r>
      <w:r w:rsidRPr="00752445">
        <w:rPr>
          <w:rtl/>
          <w:lang w:bidi="fa-IR"/>
        </w:rPr>
        <w:t xml:space="preserve"> نمک </w:t>
      </w:r>
      <w:r w:rsidRPr="00752445">
        <w:rPr>
          <w:rFonts w:hint="cs"/>
          <w:rtl/>
          <w:lang w:bidi="fa-IR"/>
        </w:rPr>
        <w:t xml:space="preserve">و </w:t>
      </w:r>
      <w:r w:rsidRPr="00752445">
        <w:rPr>
          <w:rtl/>
          <w:lang w:bidi="fa-IR"/>
        </w:rPr>
        <w:t xml:space="preserve">فست فودها </w:t>
      </w:r>
      <w:r w:rsidRPr="00752445">
        <w:rPr>
          <w:rFonts w:hint="cs"/>
          <w:rtl/>
          <w:lang w:bidi="fa-IR"/>
        </w:rPr>
        <w:t xml:space="preserve">مانند </w:t>
      </w:r>
      <w:r w:rsidRPr="00752445">
        <w:rPr>
          <w:rtl/>
          <w:lang w:bidi="fa-IR"/>
        </w:rPr>
        <w:t>گوشت‌ها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فرآور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شده،</w:t>
      </w:r>
      <w:r w:rsidRPr="00752445">
        <w:rPr>
          <w:rtl/>
          <w:lang w:bidi="fa-IR"/>
        </w:rPr>
        <w:t xml:space="preserve"> نوشابه، غذاها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سرخ‌شده، ش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ها</w:t>
      </w:r>
      <w:r w:rsidRPr="00752445">
        <w:rPr>
          <w:rFonts w:hint="cs"/>
          <w:rtl/>
          <w:lang w:bidi="fa-IR"/>
        </w:rPr>
        <w:t xml:space="preserve"> و</w:t>
      </w:r>
      <w:r w:rsidRPr="00752445">
        <w:rPr>
          <w:rtl/>
          <w:lang w:bidi="fa-IR"/>
        </w:rPr>
        <w:t xml:space="preserve"> دسرها م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تواند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 xml:space="preserve">تاثیر منفی </w:t>
      </w:r>
      <w:r w:rsidRPr="00752445">
        <w:rPr>
          <w:rtl/>
          <w:lang w:bidi="fa-IR"/>
        </w:rPr>
        <w:t xml:space="preserve">بر </w:t>
      </w:r>
      <w:r w:rsidRPr="00752445">
        <w:rPr>
          <w:rFonts w:hint="cs"/>
          <w:rtl/>
          <w:lang w:bidi="fa-IR"/>
        </w:rPr>
        <w:t>سلامت</w:t>
      </w:r>
      <w:r w:rsidRPr="00752445">
        <w:rPr>
          <w:rtl/>
          <w:lang w:bidi="fa-IR"/>
        </w:rPr>
        <w:t xml:space="preserve"> استخوان </w:t>
      </w:r>
      <w:r w:rsidRPr="00752445">
        <w:rPr>
          <w:rFonts w:hint="cs"/>
          <w:rtl/>
          <w:lang w:bidi="fa-IR"/>
        </w:rPr>
        <w:t xml:space="preserve">داشته باشد. </w:t>
      </w:r>
    </w:p>
    <w:p w14:paraId="584C9E00" w14:textId="000DB9C0" w:rsidR="004C4100" w:rsidRPr="00752445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tl/>
          <w:lang w:bidi="fa-IR"/>
        </w:rPr>
        <w:t>الگوها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غذا</w:t>
      </w:r>
      <w:r w:rsidRPr="00752445">
        <w:rPr>
          <w:rFonts w:hint="cs"/>
          <w:rtl/>
          <w:lang w:bidi="fa-IR"/>
        </w:rPr>
        <w:t>یی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سالم حاوی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 xml:space="preserve">لبنیات، گوشت، </w:t>
      </w:r>
      <w:r w:rsidRPr="00752445">
        <w:rPr>
          <w:rtl/>
          <w:lang w:bidi="fa-IR"/>
        </w:rPr>
        <w:t>م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وه‌ها،</w:t>
      </w:r>
      <w:r w:rsidRPr="00752445">
        <w:rPr>
          <w:rtl/>
          <w:lang w:bidi="fa-IR"/>
        </w:rPr>
        <w:t xml:space="preserve"> سبز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جات،</w:t>
      </w:r>
      <w:r w:rsidRPr="00752445">
        <w:rPr>
          <w:rtl/>
          <w:lang w:bidi="fa-IR"/>
        </w:rPr>
        <w:t xml:space="preserve"> غلات کامل، آج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ل</w:t>
      </w:r>
      <w:r w:rsidRPr="00752445">
        <w:rPr>
          <w:rtl/>
          <w:lang w:bidi="fa-IR"/>
        </w:rPr>
        <w:t xml:space="preserve"> و حبوبات با </w:t>
      </w:r>
      <w:r w:rsidRPr="00752445">
        <w:rPr>
          <w:rFonts w:hint="cs"/>
          <w:rtl/>
          <w:lang w:bidi="fa-IR"/>
        </w:rPr>
        <w:t xml:space="preserve">سلامت </w:t>
      </w:r>
      <w:r w:rsidRPr="00752445">
        <w:rPr>
          <w:rtl/>
          <w:lang w:bidi="fa-IR"/>
        </w:rPr>
        <w:t xml:space="preserve">استخوان </w:t>
      </w:r>
      <w:r w:rsidRPr="00752445">
        <w:rPr>
          <w:rFonts w:hint="cs"/>
          <w:rtl/>
          <w:lang w:bidi="fa-IR"/>
        </w:rPr>
        <w:t xml:space="preserve">و کاهش </w:t>
      </w:r>
      <w:r w:rsidRPr="00752445">
        <w:rPr>
          <w:rtl/>
          <w:lang w:bidi="fa-IR"/>
        </w:rPr>
        <w:t>خطر شکستگ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مرتبط هستند.</w:t>
      </w:r>
    </w:p>
    <w:p w14:paraId="58503E10" w14:textId="0EFC6892" w:rsidR="004C4100" w:rsidRPr="003B77ED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tl/>
          <w:lang w:bidi="fa-IR"/>
        </w:rPr>
        <w:t>در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افت</w:t>
      </w:r>
      <w:r w:rsidRPr="00752445">
        <w:rPr>
          <w:rtl/>
          <w:lang w:bidi="fa-IR"/>
        </w:rPr>
        <w:t xml:space="preserve"> پروتئ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 xml:space="preserve">به میزان کافی به سلامت </w:t>
      </w:r>
      <w:r w:rsidRPr="00752445">
        <w:rPr>
          <w:rtl/>
          <w:lang w:bidi="fa-IR"/>
        </w:rPr>
        <w:t>استخوان و کاهش خطر شکستگ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کمک م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کند</w:t>
      </w:r>
      <w:r w:rsidRPr="00752445">
        <w:rPr>
          <w:rtl/>
          <w:lang w:bidi="fa-IR"/>
        </w:rPr>
        <w:t>.</w:t>
      </w:r>
      <w:r w:rsidRPr="00752445">
        <w:rPr>
          <w:rFonts w:hint="cs"/>
          <w:rtl/>
          <w:lang w:bidi="fa-IR"/>
        </w:rPr>
        <w:t xml:space="preserve"> تنوع در</w:t>
      </w:r>
      <w:r w:rsidRPr="00752445">
        <w:rPr>
          <w:rtl/>
          <w:lang w:bidi="fa-IR"/>
        </w:rPr>
        <w:t xml:space="preserve"> مصرف منابع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پروتئ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مانند ماه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،</w:t>
      </w:r>
      <w:r w:rsidRPr="00752445">
        <w:rPr>
          <w:rtl/>
          <w:lang w:bidi="fa-IR"/>
        </w:rPr>
        <w:t xml:space="preserve"> مرغ، </w:t>
      </w:r>
      <w:r w:rsidRPr="00752445">
        <w:rPr>
          <w:rFonts w:hint="cs"/>
          <w:rtl/>
          <w:lang w:bidi="fa-IR"/>
        </w:rPr>
        <w:t xml:space="preserve">تخم مرغ، </w:t>
      </w:r>
      <w:r w:rsidRPr="00752445">
        <w:rPr>
          <w:rtl/>
          <w:lang w:bidi="fa-IR"/>
        </w:rPr>
        <w:t>لبن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ات</w:t>
      </w:r>
      <w:r w:rsidRPr="00752445">
        <w:rPr>
          <w:rtl/>
          <w:lang w:bidi="fa-IR"/>
        </w:rPr>
        <w:t xml:space="preserve"> و </w:t>
      </w:r>
      <w:r w:rsidRPr="00752445">
        <w:rPr>
          <w:rFonts w:hint="cs"/>
          <w:rtl/>
          <w:lang w:bidi="fa-IR"/>
        </w:rPr>
        <w:t xml:space="preserve">... </w:t>
      </w:r>
      <w:r w:rsidRPr="00752445">
        <w:rPr>
          <w:rtl/>
          <w:lang w:bidi="fa-IR"/>
        </w:rPr>
        <w:t>علاوه بر گوشت قرمز م</w:t>
      </w:r>
      <w:r w:rsidRPr="00752445">
        <w:rPr>
          <w:rFonts w:hint="cs"/>
          <w:rtl/>
          <w:lang w:bidi="fa-IR"/>
        </w:rPr>
        <w:t>ی‌</w:t>
      </w:r>
      <w:r w:rsidRPr="00752445">
        <w:rPr>
          <w:rFonts w:hint="eastAsia"/>
          <w:rtl/>
          <w:lang w:bidi="fa-IR"/>
        </w:rPr>
        <w:t>تواند</w:t>
      </w:r>
      <w:r w:rsidRPr="00752445">
        <w:rPr>
          <w:rtl/>
          <w:lang w:bidi="fa-IR"/>
        </w:rPr>
        <w:t xml:space="preserve"> به تأم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tl/>
          <w:lang w:bidi="fa-IR"/>
        </w:rPr>
        <w:t xml:space="preserve"> بهتر 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ازها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بدن کمک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کند.</w:t>
      </w:r>
    </w:p>
    <w:p w14:paraId="04F4715E" w14:textId="72FEC208" w:rsidR="00FA709D" w:rsidRPr="003B77ED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t>پوکی استخوان معمولاً بدون علامت و درد است اما گاهی اضافه شدن شکستگی های غیر آشکار، به ویژه در ستون فقرات می تواند باعث درد شود.</w:t>
      </w:r>
    </w:p>
    <w:p w14:paraId="3A03B456" w14:textId="629E7208" w:rsidR="007418A2" w:rsidRPr="00752445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t>ابتلا به برخی از بیماری‌های مزمن نظیر نارسایی مزمن کبد و کلیه، دیابت، پُرکاری غدد تیروئید و پاراتیروئید، اختلالات رشد و هورمون‌های جنسی شانس ابتلا به پوکی استخوان را افزایش می دهند.</w:t>
      </w:r>
    </w:p>
    <w:p w14:paraId="376F67D6" w14:textId="3E3668E9" w:rsidR="00FA709D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lastRenderedPageBreak/>
        <w:t xml:space="preserve">در افراد مصرف کننده سیگار و قلیان خطر شکستگی ناشی از پوکی استخوان </w:t>
      </w:r>
      <w:r w:rsidR="00A56D50">
        <w:rPr>
          <w:rFonts w:hint="cs"/>
          <w:rtl/>
          <w:lang w:bidi="fa-IR"/>
        </w:rPr>
        <w:t>بالاتر از افرادی است که دخانیات استفاده نمی کنند</w:t>
      </w:r>
      <w:r w:rsidRPr="00752445">
        <w:rPr>
          <w:rFonts w:hint="cs"/>
          <w:rtl/>
          <w:lang w:bidi="fa-IR"/>
        </w:rPr>
        <w:t>.</w:t>
      </w:r>
    </w:p>
    <w:p w14:paraId="3437DAA7" w14:textId="1E4BB212" w:rsidR="00FA709D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درمان پوکی استخوان شامل اصلاح سبک زندگی و دریافت درمان های دارویی به تجویز پزشک (خوراکی یا تزریقی) می باشد.</w:t>
      </w:r>
    </w:p>
    <w:p w14:paraId="358EDABB" w14:textId="5D53972B" w:rsidR="00FA709D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دریافت کافی کلسیم، ویتامین دی و پروتئین در رژیم غذایی، ورزش و عدم مصرف دخانیات از راه های موثر برای پیشگیری</w:t>
      </w:r>
      <w:r w:rsidR="00746CA7">
        <w:rPr>
          <w:rFonts w:hint="cs"/>
          <w:rtl/>
          <w:lang w:bidi="fa-IR"/>
        </w:rPr>
        <w:t xml:space="preserve"> از</w:t>
      </w:r>
      <w:r w:rsidRPr="00752445">
        <w:rPr>
          <w:rFonts w:hint="cs"/>
          <w:rtl/>
          <w:lang w:bidi="fa-IR"/>
        </w:rPr>
        <w:t xml:space="preserve"> پوکی استخوان است.</w:t>
      </w:r>
    </w:p>
    <w:p w14:paraId="6ADB3B4A" w14:textId="7F434BC2" w:rsidR="00261F13" w:rsidRDefault="00261F13" w:rsidP="00E02C6C">
      <w:pPr>
        <w:numPr>
          <w:ilvl w:val="0"/>
          <w:numId w:val="8"/>
        </w:numPr>
        <w:rPr>
          <w:lang w:bidi="fa-IR"/>
        </w:rPr>
      </w:pPr>
      <w:r>
        <w:rPr>
          <w:rFonts w:hint="cs"/>
          <w:rtl/>
          <w:lang w:bidi="fa-IR"/>
        </w:rPr>
        <w:t>داروهای درمان پوکی استخوان از نظر نحوه ی دریافت به دو دسته ی خوراکی و تزریقی تقسیم می شوند که می توانند روزانه، هفتگی، ماهانه و سالانه مصرف شوند. تصمیم گیری برای شروع نوع درمان، بر اساس صلاحدید پزشک و بنابر شدت پوکی استخوان و شرایط بیمار می باشد.</w:t>
      </w:r>
    </w:p>
    <w:p w14:paraId="3C0CFBAC" w14:textId="3F5ACE62" w:rsidR="00261F13" w:rsidRDefault="00261F13" w:rsidP="00E02C6C">
      <w:pPr>
        <w:numPr>
          <w:ilvl w:val="0"/>
          <w:numId w:val="8"/>
        </w:numPr>
        <w:rPr>
          <w:lang w:bidi="fa-IR"/>
        </w:rPr>
      </w:pPr>
      <w:r>
        <w:rPr>
          <w:rFonts w:hint="cs"/>
          <w:rtl/>
          <w:lang w:bidi="fa-IR"/>
        </w:rPr>
        <w:t xml:space="preserve">اکثر افراد مبتلا به پوکی استخوان، از بیماری خود مطلع نیستند. </w:t>
      </w:r>
      <w:r w:rsidR="00E22D6A">
        <w:rPr>
          <w:rFonts w:hint="cs"/>
          <w:rtl/>
          <w:lang w:bidi="fa-IR"/>
        </w:rPr>
        <w:t>و گروه بزرگی</w:t>
      </w:r>
      <w:r w:rsidR="00EC2F8C">
        <w:rPr>
          <w:rFonts w:hint="cs"/>
          <w:rtl/>
          <w:lang w:bidi="fa-IR"/>
        </w:rPr>
        <w:t xml:space="preserve"> از</w:t>
      </w:r>
      <w:r w:rsidR="00E22D6A">
        <w:rPr>
          <w:rFonts w:hint="cs"/>
          <w:rtl/>
          <w:lang w:bidi="fa-IR"/>
        </w:rPr>
        <w:t xml:space="preserve"> افرادی که میدانند دچار پوکی استخوان هستند</w:t>
      </w:r>
      <w:r w:rsidR="00EC2F8C">
        <w:rPr>
          <w:rFonts w:hint="cs"/>
          <w:rtl/>
          <w:lang w:bidi="fa-IR"/>
        </w:rPr>
        <w:t>،</w:t>
      </w:r>
      <w:r w:rsidR="00E22D6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درمان را شروع نکرده و یا آن را تا زمان لازم ادامه نمی دهند.</w:t>
      </w:r>
    </w:p>
    <w:p w14:paraId="57C79D75" w14:textId="3D863505" w:rsidR="00261F13" w:rsidRPr="00752445" w:rsidRDefault="00261F13" w:rsidP="00E02C6C">
      <w:pPr>
        <w:numPr>
          <w:ilvl w:val="0"/>
          <w:numId w:val="8"/>
        </w:numPr>
        <w:rPr>
          <w:lang w:bidi="fa-IR"/>
        </w:rPr>
      </w:pPr>
      <w:r>
        <w:rPr>
          <w:rFonts w:hint="cs"/>
          <w:rtl/>
          <w:lang w:bidi="fa-IR"/>
        </w:rPr>
        <w:t xml:space="preserve">دوره درمان پوکی استخوان طولانی </w:t>
      </w:r>
      <w:r w:rsidR="008B7DC0">
        <w:rPr>
          <w:rFonts w:hint="cs"/>
          <w:rtl/>
          <w:lang w:bidi="fa-IR"/>
        </w:rPr>
        <w:t xml:space="preserve">بوده و نیاز به </w:t>
      </w:r>
      <w:r>
        <w:rPr>
          <w:rFonts w:hint="cs"/>
          <w:rtl/>
          <w:lang w:bidi="fa-IR"/>
        </w:rPr>
        <w:t xml:space="preserve">همکاری بیمار مبتلا در استفاده ی صحیح از داروهای تجویز شده دارد. </w:t>
      </w:r>
    </w:p>
    <w:p w14:paraId="2DB97666" w14:textId="77777777" w:rsidR="00FA709D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 xml:space="preserve">زمین خوردن در سالمندان از شایعترین علل شکستگی های ناشی از پوکی استخوان است؛ با اصلاح </w:t>
      </w:r>
      <w:r w:rsidRPr="008B7DC0">
        <w:rPr>
          <w:rFonts w:ascii="Calibri" w:hAnsi="Calibri" w:cs="Calibri" w:hint="cs"/>
          <w:rtl/>
          <w:lang w:bidi="fa-IR"/>
        </w:rPr>
        <w:t> </w:t>
      </w:r>
      <w:r w:rsidRPr="00752445">
        <w:rPr>
          <w:rFonts w:hint="cs"/>
          <w:rtl/>
          <w:lang w:bidi="fa-IR"/>
        </w:rPr>
        <w:t>چیدمان منزل و روشنایی کافی به ویژه در شب از زمین خوردن آن ها جلوگیری کنیم.</w:t>
      </w:r>
    </w:p>
    <w:p w14:paraId="5D73BF66" w14:textId="77777777" w:rsidR="00FA709D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ورزش و تحرک بدنی می تواند تراکم استخوانی، قدرت عضلانی و تعادل را بهبود بخشیده و خطر زمین خوردن را نیز کاهش دهد.</w:t>
      </w:r>
    </w:p>
    <w:p w14:paraId="72987646" w14:textId="77777777" w:rsidR="00FA709D" w:rsidRPr="00752445" w:rsidRDefault="007418A2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پیاده روی سریع، روشی برای کمک به حفظ سلامت و تراکم استخوان است. در برنامه‌های سلامت عمومی حداقل ۳۰ دقیقه پیاده‌روی روزانه توصیه می‌شود.</w:t>
      </w:r>
    </w:p>
    <w:p w14:paraId="1D9F5F37" w14:textId="4FFE8746" w:rsidR="007418A2" w:rsidRPr="00752445" w:rsidRDefault="007418A2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lastRenderedPageBreak/>
        <w:t>ورزش های هوازی با شدت و سرعت بالا مانند دویدن، کوهنوردی و پیاده روی سریع (پس از مشورت با پزشک) می تواند باعث افزایش تراکم استخوان شود.</w:t>
      </w:r>
    </w:p>
    <w:p w14:paraId="5E93F8FC" w14:textId="53406A40" w:rsidR="0069708D" w:rsidRPr="00752445" w:rsidRDefault="0069708D" w:rsidP="00E02C6C">
      <w:pPr>
        <w:numPr>
          <w:ilvl w:val="0"/>
          <w:numId w:val="8"/>
        </w:numPr>
        <w:rPr>
          <w:lang w:bidi="fa-IR"/>
        </w:rPr>
      </w:pPr>
      <w:bookmarkStart w:id="0" w:name="_Hlk211085293"/>
      <w:r w:rsidRPr="00752445">
        <w:rPr>
          <w:rFonts w:hint="cs"/>
          <w:rtl/>
          <w:lang w:bidi="fa-IR"/>
        </w:rPr>
        <w:t xml:space="preserve">بر اساس مطالعات انجام شده در کشور، </w:t>
      </w:r>
      <w:r w:rsidR="00591178">
        <w:rPr>
          <w:rFonts w:hint="cs"/>
          <w:rtl/>
          <w:lang w:bidi="fa-IR"/>
        </w:rPr>
        <w:t>از هر 10 زن</w:t>
      </w:r>
      <w:r w:rsidR="00305553">
        <w:rPr>
          <w:rFonts w:hint="cs"/>
          <w:rtl/>
          <w:lang w:bidi="fa-IR"/>
        </w:rPr>
        <w:t xml:space="preserve"> بالای 50 سال</w:t>
      </w:r>
      <w:r w:rsidR="00591178">
        <w:rPr>
          <w:rFonts w:hint="cs"/>
          <w:rtl/>
          <w:lang w:bidi="fa-IR"/>
        </w:rPr>
        <w:t xml:space="preserve">، </w:t>
      </w:r>
      <w:r w:rsidR="00FB6929">
        <w:rPr>
          <w:rFonts w:hint="cs"/>
          <w:rtl/>
          <w:lang w:bidi="fa-IR"/>
        </w:rPr>
        <w:t xml:space="preserve">4 نفر </w:t>
      </w:r>
      <w:r w:rsidR="00762ABE">
        <w:rPr>
          <w:rFonts w:hint="cs"/>
          <w:rtl/>
          <w:lang w:bidi="fa-IR"/>
        </w:rPr>
        <w:t>مبتلا به</w:t>
      </w:r>
      <w:r w:rsidR="00FB6929">
        <w:rPr>
          <w:rFonts w:hint="cs"/>
          <w:rtl/>
          <w:lang w:bidi="fa-IR"/>
        </w:rPr>
        <w:t xml:space="preserve"> پوکی استخوان</w:t>
      </w:r>
      <w:r w:rsidR="005623D9">
        <w:rPr>
          <w:rFonts w:hint="cs"/>
          <w:rtl/>
          <w:lang w:bidi="fa-IR"/>
        </w:rPr>
        <w:t xml:space="preserve"> </w:t>
      </w:r>
      <w:r w:rsidR="008300D8">
        <w:rPr>
          <w:rFonts w:hint="cs"/>
          <w:rtl/>
          <w:lang w:bidi="fa-IR"/>
        </w:rPr>
        <w:t xml:space="preserve">هستند. </w:t>
      </w:r>
      <w:bookmarkEnd w:id="0"/>
    </w:p>
    <w:p w14:paraId="1A2FAEEC" w14:textId="6938FD47" w:rsidR="00FA709D" w:rsidRPr="00752445" w:rsidRDefault="0069708D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Fonts w:hint="cs"/>
          <w:rtl/>
          <w:lang w:bidi="fa-IR"/>
        </w:rPr>
        <w:t>بر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اساس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مطالعات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انجام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شده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در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کشور،</w:t>
      </w:r>
      <w:r w:rsidRPr="00752445">
        <w:rPr>
          <w:rtl/>
          <w:lang w:bidi="fa-IR"/>
        </w:rPr>
        <w:t xml:space="preserve"> </w:t>
      </w:r>
      <w:r w:rsidR="008300D8">
        <w:rPr>
          <w:rFonts w:hint="cs"/>
          <w:rtl/>
          <w:lang w:bidi="fa-IR"/>
        </w:rPr>
        <w:t xml:space="preserve">از هر 4 مرد بالای </w:t>
      </w:r>
      <w:r w:rsidR="00762ABE">
        <w:rPr>
          <w:rFonts w:hint="cs"/>
          <w:rtl/>
          <w:lang w:bidi="fa-IR"/>
        </w:rPr>
        <w:t xml:space="preserve"> 50 سال 1 نفر مبتلا به پوکی استخوان است. </w:t>
      </w:r>
    </w:p>
    <w:p w14:paraId="79D63F65" w14:textId="41209638" w:rsidR="0069708D" w:rsidRPr="00752445" w:rsidRDefault="0069708D" w:rsidP="00E02C6C">
      <w:pPr>
        <w:numPr>
          <w:ilvl w:val="0"/>
          <w:numId w:val="8"/>
        </w:numPr>
        <w:rPr>
          <w:lang w:bidi="fa-IR"/>
        </w:rPr>
      </w:pPr>
      <w:r w:rsidRPr="00752445">
        <w:rPr>
          <w:rtl/>
          <w:lang w:bidi="fa-IR"/>
        </w:rPr>
        <w:t>تشخ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ص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>به موقع</w:t>
      </w:r>
      <w:r w:rsidRPr="00752445">
        <w:rPr>
          <w:rtl/>
          <w:lang w:bidi="fa-IR"/>
        </w:rPr>
        <w:t xml:space="preserve"> پوک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استخوان </w:t>
      </w:r>
      <w:r w:rsidRPr="00752445">
        <w:rPr>
          <w:rFonts w:hint="cs"/>
          <w:rtl/>
          <w:lang w:bidi="fa-IR"/>
        </w:rPr>
        <w:t>علاوه بر</w:t>
      </w:r>
      <w:r w:rsidRPr="00752445">
        <w:rPr>
          <w:rtl/>
          <w:lang w:bidi="fa-IR"/>
        </w:rPr>
        <w:t xml:space="preserve"> کاهش هز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نه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Fonts w:hint="eastAsia"/>
          <w:rtl/>
          <w:lang w:bidi="fa-IR"/>
        </w:rPr>
        <w:t>‌ها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درمان،</w:t>
      </w:r>
      <w:r w:rsidRPr="00752445">
        <w:rPr>
          <w:rFonts w:hint="cs"/>
          <w:rtl/>
          <w:lang w:bidi="fa-IR"/>
        </w:rPr>
        <w:t xml:space="preserve"> موجب</w:t>
      </w:r>
      <w:r w:rsidRPr="00752445">
        <w:rPr>
          <w:rtl/>
          <w:lang w:bidi="fa-IR"/>
        </w:rPr>
        <w:t xml:space="preserve"> پ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شگ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از شکستگ</w:t>
      </w:r>
      <w:r w:rsidRPr="00752445">
        <w:rPr>
          <w:rFonts w:hint="cs"/>
          <w:rtl/>
          <w:lang w:bidi="fa-IR"/>
        </w:rPr>
        <w:t>ی ‌و</w:t>
      </w:r>
      <w:r w:rsidRPr="00752445">
        <w:rPr>
          <w:rtl/>
          <w:lang w:bidi="fa-IR"/>
        </w:rPr>
        <w:t xml:space="preserve"> وابست</w:t>
      </w:r>
      <w:r w:rsidRPr="00752445">
        <w:rPr>
          <w:rFonts w:hint="cs"/>
          <w:rtl/>
          <w:lang w:bidi="fa-IR"/>
        </w:rPr>
        <w:t>ه شدن</w:t>
      </w:r>
      <w:r w:rsidRPr="00752445">
        <w:rPr>
          <w:rtl/>
          <w:lang w:bidi="fa-IR"/>
        </w:rPr>
        <w:t xml:space="preserve"> به د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گران</w:t>
      </w:r>
      <w:r w:rsidRPr="00752445">
        <w:rPr>
          <w:rtl/>
          <w:lang w:bidi="fa-IR"/>
        </w:rPr>
        <w:t xml:space="preserve"> و </w:t>
      </w:r>
      <w:r w:rsidRPr="00752445">
        <w:rPr>
          <w:rFonts w:hint="cs"/>
          <w:rtl/>
          <w:lang w:bidi="fa-IR"/>
        </w:rPr>
        <w:t>بهبود کیفیت زندگی</w:t>
      </w:r>
      <w:r w:rsidRPr="00752445">
        <w:rPr>
          <w:rtl/>
          <w:lang w:bidi="fa-IR"/>
        </w:rPr>
        <w:t>‌</w:t>
      </w:r>
      <w:r w:rsidRPr="00752445">
        <w:rPr>
          <w:rFonts w:hint="cs"/>
          <w:rtl/>
          <w:lang w:bidi="fa-IR"/>
        </w:rPr>
        <w:t xml:space="preserve"> می شود</w:t>
      </w:r>
      <w:r w:rsidRPr="00752445">
        <w:rPr>
          <w:rtl/>
          <w:lang w:bidi="fa-IR"/>
        </w:rPr>
        <w:t>.</w:t>
      </w:r>
    </w:p>
    <w:p w14:paraId="77451E7C" w14:textId="0E04C60D" w:rsidR="0069708D" w:rsidRPr="003B77ED" w:rsidRDefault="0069708D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Fonts w:hint="cs"/>
          <w:rtl/>
          <w:lang w:bidi="fa-IR"/>
        </w:rPr>
        <w:t>در حال حاضر به</w:t>
      </w:r>
      <w:r w:rsidRPr="00752445">
        <w:rPr>
          <w:rtl/>
          <w:lang w:bidi="fa-IR"/>
        </w:rPr>
        <w:t>تر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tl/>
          <w:lang w:bidi="fa-IR"/>
        </w:rPr>
        <w:t xml:space="preserve"> روش تشخ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ص</w:t>
      </w:r>
      <w:r w:rsidRPr="00752445">
        <w:rPr>
          <w:rtl/>
          <w:lang w:bidi="fa-IR"/>
        </w:rPr>
        <w:t xml:space="preserve"> پوک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استخوان، سنجش تراکم استخوان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م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باشد</w:t>
      </w:r>
      <w:r w:rsidRPr="00752445">
        <w:rPr>
          <w:rFonts w:hint="cs"/>
          <w:rtl/>
          <w:lang w:bidi="fa-IR"/>
        </w:rPr>
        <w:t>. این روش</w:t>
      </w:r>
      <w:r w:rsidRPr="00752445">
        <w:rPr>
          <w:rtl/>
          <w:lang w:bidi="fa-IR"/>
        </w:rPr>
        <w:t xml:space="preserve"> غ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tl/>
          <w:lang w:bidi="fa-IR"/>
        </w:rPr>
        <w:t xml:space="preserve"> تهاجم</w:t>
      </w:r>
      <w:r w:rsidRPr="00752445">
        <w:rPr>
          <w:rFonts w:hint="cs"/>
          <w:rtl/>
          <w:lang w:bidi="fa-IR"/>
        </w:rPr>
        <w:t>ی بر اساس صلاحدید پزشک برای افراد واجد شرایط تجویز می گردد.</w:t>
      </w:r>
      <w:r w:rsidRPr="00752445">
        <w:rPr>
          <w:rtl/>
          <w:lang w:bidi="fa-IR"/>
        </w:rPr>
        <w:t xml:space="preserve"> </w:t>
      </w:r>
    </w:p>
    <w:p w14:paraId="3465B495" w14:textId="77777777" w:rsidR="0069708D" w:rsidRPr="00752445" w:rsidRDefault="0069708D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tl/>
          <w:lang w:bidi="fa-IR"/>
        </w:rPr>
        <w:t>علاوه بر کلس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م</w:t>
      </w:r>
      <w:r w:rsidRPr="00752445">
        <w:rPr>
          <w:rtl/>
          <w:lang w:bidi="fa-IR"/>
        </w:rPr>
        <w:t>، پتاس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م</w:t>
      </w:r>
      <w:r w:rsidRPr="00752445">
        <w:rPr>
          <w:rtl/>
          <w:lang w:bidi="fa-IR"/>
        </w:rPr>
        <w:t xml:space="preserve"> 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ز</w:t>
      </w:r>
      <w:r w:rsidRPr="00752445">
        <w:rPr>
          <w:rtl/>
          <w:lang w:bidi="fa-IR"/>
        </w:rPr>
        <w:t xml:space="preserve"> در پ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شگ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ر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از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پوک</w:t>
      </w:r>
      <w:r w:rsidRPr="00752445">
        <w:rPr>
          <w:rFonts w:hint="cs"/>
          <w:rtl/>
          <w:lang w:bidi="fa-IR"/>
        </w:rPr>
        <w:t>ی استخوان</w:t>
      </w:r>
      <w:r w:rsidRPr="00752445">
        <w:rPr>
          <w:rtl/>
          <w:lang w:bidi="fa-IR"/>
        </w:rPr>
        <w:t xml:space="preserve"> نقش مهم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دارد</w:t>
      </w:r>
      <w:r w:rsidRPr="00752445">
        <w:rPr>
          <w:rFonts w:hint="cs"/>
          <w:rtl/>
          <w:lang w:bidi="fa-IR"/>
        </w:rPr>
        <w:t>. پتاسیم</w:t>
      </w:r>
      <w:r w:rsidRPr="00752445">
        <w:rPr>
          <w:rtl/>
          <w:lang w:bidi="fa-IR"/>
        </w:rPr>
        <w:t xml:space="preserve"> در غذاها</w:t>
      </w:r>
      <w:r w:rsidRPr="00752445">
        <w:rPr>
          <w:rFonts w:hint="cs"/>
          <w:rtl/>
          <w:lang w:bidi="fa-IR"/>
        </w:rPr>
        <w:t>یی</w:t>
      </w:r>
      <w:r w:rsidRPr="00752445">
        <w:rPr>
          <w:rtl/>
          <w:lang w:bidi="fa-IR"/>
        </w:rPr>
        <w:t xml:space="preserve"> مانند کدو حلوا</w:t>
      </w:r>
      <w:r w:rsidRPr="00752445">
        <w:rPr>
          <w:rFonts w:hint="cs"/>
          <w:rtl/>
          <w:lang w:bidi="fa-IR"/>
        </w:rPr>
        <w:t>یی</w:t>
      </w:r>
      <w:r w:rsidRPr="00752445">
        <w:rPr>
          <w:rFonts w:hint="eastAsia"/>
          <w:rtl/>
          <w:lang w:bidi="fa-IR"/>
        </w:rPr>
        <w:t>،</w:t>
      </w:r>
      <w:r w:rsidRPr="00752445">
        <w:rPr>
          <w:rtl/>
          <w:lang w:bidi="fa-IR"/>
        </w:rPr>
        <w:t xml:space="preserve"> اسفناج، س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ب</w:t>
      </w:r>
      <w:r w:rsidRPr="00752445">
        <w:rPr>
          <w:rtl/>
          <w:lang w:bidi="fa-IR"/>
        </w:rPr>
        <w:t xml:space="preserve"> زم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،</w:t>
      </w:r>
      <w:r w:rsidRPr="00752445">
        <w:rPr>
          <w:rtl/>
          <w:lang w:bidi="fa-IR"/>
        </w:rPr>
        <w:t xml:space="preserve">  آلو و زرد</w:t>
      </w:r>
      <w:r w:rsidRPr="00752445">
        <w:rPr>
          <w:rFonts w:hint="cs"/>
          <w:rtl/>
          <w:lang w:bidi="fa-IR"/>
        </w:rPr>
        <w:t xml:space="preserve"> آ</w:t>
      </w:r>
      <w:r w:rsidRPr="00752445">
        <w:rPr>
          <w:rtl/>
          <w:lang w:bidi="fa-IR"/>
        </w:rPr>
        <w:t>لو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(حت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به شکل برگه)، کشمش، موز، مرکبات، هندوانه، غلات کامل، آج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ل</w:t>
      </w:r>
      <w:r w:rsidRPr="00752445">
        <w:rPr>
          <w:rtl/>
          <w:lang w:bidi="fa-IR"/>
        </w:rPr>
        <w:t xml:space="preserve"> ها و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فراورده ها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سو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ا،</w:t>
      </w:r>
      <w:r w:rsidRPr="00752445">
        <w:rPr>
          <w:rtl/>
          <w:lang w:bidi="fa-IR"/>
        </w:rPr>
        <w:t xml:space="preserve"> عدس و لوب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ا،</w:t>
      </w:r>
      <w:r w:rsidRPr="00752445">
        <w:rPr>
          <w:rtl/>
          <w:lang w:bidi="fa-IR"/>
        </w:rPr>
        <w:t xml:space="preserve"> لبن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ات</w:t>
      </w:r>
      <w:r w:rsidRPr="00752445">
        <w:rPr>
          <w:rtl/>
          <w:lang w:bidi="fa-IR"/>
        </w:rPr>
        <w:t xml:space="preserve"> کم چرب، تخم مرغ، ماه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و قارچ 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افت</w:t>
      </w:r>
      <w:r w:rsidRPr="00752445">
        <w:rPr>
          <w:rtl/>
          <w:lang w:bidi="fa-IR"/>
        </w:rPr>
        <w:t xml:space="preserve"> م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شود.</w:t>
      </w:r>
    </w:p>
    <w:p w14:paraId="3CCD7CEA" w14:textId="5DAB19D7" w:rsidR="0069708D" w:rsidRPr="00752445" w:rsidRDefault="0069708D" w:rsidP="00E02C6C">
      <w:pPr>
        <w:numPr>
          <w:ilvl w:val="0"/>
          <w:numId w:val="8"/>
        </w:numPr>
        <w:rPr>
          <w:rtl/>
          <w:lang w:bidi="fa-IR"/>
        </w:rPr>
      </w:pPr>
      <w:r w:rsidRPr="00752445">
        <w:rPr>
          <w:rtl/>
          <w:lang w:bidi="fa-IR"/>
        </w:rPr>
        <w:t>کمبود من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ز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م</w:t>
      </w:r>
      <w:r w:rsidRPr="00752445">
        <w:rPr>
          <w:rtl/>
          <w:lang w:bidi="fa-IR"/>
        </w:rPr>
        <w:t xml:space="preserve"> </w:t>
      </w:r>
      <w:r w:rsidRPr="00752445">
        <w:rPr>
          <w:rFonts w:hint="cs"/>
          <w:rtl/>
          <w:lang w:bidi="fa-IR"/>
        </w:rPr>
        <w:t xml:space="preserve">در ایجاد </w:t>
      </w:r>
      <w:r w:rsidRPr="00752445">
        <w:rPr>
          <w:rtl/>
          <w:lang w:bidi="fa-IR"/>
        </w:rPr>
        <w:t>پوک</w:t>
      </w:r>
      <w:r w:rsidRPr="00752445">
        <w:rPr>
          <w:rFonts w:hint="cs"/>
          <w:rtl/>
          <w:lang w:bidi="fa-IR"/>
        </w:rPr>
        <w:t>ی</w:t>
      </w:r>
      <w:r w:rsidRPr="00752445">
        <w:rPr>
          <w:rtl/>
          <w:lang w:bidi="fa-IR"/>
        </w:rPr>
        <w:t xml:space="preserve"> استخوان </w:t>
      </w:r>
      <w:r w:rsidRPr="00752445">
        <w:rPr>
          <w:rFonts w:hint="cs"/>
          <w:rtl/>
          <w:lang w:bidi="fa-IR"/>
        </w:rPr>
        <w:t>موثر است</w:t>
      </w:r>
      <w:r w:rsidRPr="00752445">
        <w:rPr>
          <w:rtl/>
          <w:lang w:bidi="fa-IR"/>
        </w:rPr>
        <w:t xml:space="preserve">. </w:t>
      </w:r>
      <w:r w:rsidRPr="00752445">
        <w:rPr>
          <w:rFonts w:hint="cs"/>
          <w:rtl/>
          <w:lang w:bidi="fa-IR"/>
        </w:rPr>
        <w:t>منیزیم</w:t>
      </w:r>
      <w:r w:rsidRPr="00752445">
        <w:rPr>
          <w:rtl/>
          <w:lang w:bidi="fa-IR"/>
        </w:rPr>
        <w:t xml:space="preserve"> در دانه ها</w:t>
      </w:r>
      <w:r w:rsidRPr="00752445">
        <w:rPr>
          <w:rFonts w:hint="cs"/>
          <w:rtl/>
          <w:lang w:bidi="fa-IR"/>
        </w:rPr>
        <w:t>یی</w:t>
      </w:r>
      <w:r w:rsidRPr="00752445">
        <w:rPr>
          <w:rtl/>
          <w:lang w:bidi="fa-IR"/>
        </w:rPr>
        <w:t xml:space="preserve"> مانند</w:t>
      </w:r>
      <w:r w:rsidRPr="00752445">
        <w:rPr>
          <w:rFonts w:hint="cs"/>
          <w:rtl/>
          <w:lang w:bidi="fa-IR"/>
        </w:rPr>
        <w:t xml:space="preserve"> </w:t>
      </w:r>
      <w:r w:rsidRPr="00752445">
        <w:rPr>
          <w:rtl/>
          <w:lang w:bidi="fa-IR"/>
        </w:rPr>
        <w:t>گردو و بادام، حبوبات، موز، اسفناج</w:t>
      </w:r>
      <w:r w:rsidRPr="00752445">
        <w:rPr>
          <w:rFonts w:hint="cs"/>
          <w:rtl/>
          <w:lang w:bidi="fa-IR"/>
        </w:rPr>
        <w:t xml:space="preserve"> و</w:t>
      </w:r>
      <w:r w:rsidRPr="00752445">
        <w:rPr>
          <w:rtl/>
          <w:lang w:bidi="fa-IR"/>
        </w:rPr>
        <w:t xml:space="preserve"> لبن</w:t>
      </w:r>
      <w:r w:rsidRPr="00752445">
        <w:rPr>
          <w:rFonts w:hint="cs"/>
          <w:rtl/>
          <w:lang w:bidi="fa-IR"/>
        </w:rPr>
        <w:t>ی</w:t>
      </w:r>
      <w:r w:rsidRPr="00752445">
        <w:rPr>
          <w:rFonts w:hint="eastAsia"/>
          <w:rtl/>
          <w:lang w:bidi="fa-IR"/>
        </w:rPr>
        <w:t>ات</w:t>
      </w:r>
      <w:r w:rsidRPr="00752445">
        <w:rPr>
          <w:rtl/>
          <w:lang w:bidi="fa-IR"/>
        </w:rPr>
        <w:t xml:space="preserve"> وجود دارد.</w:t>
      </w:r>
    </w:p>
    <w:p w14:paraId="323DED1B" w14:textId="7971187F" w:rsidR="0069708D" w:rsidRPr="00752445" w:rsidRDefault="00EF7649" w:rsidP="00E02C6C">
      <w:pPr>
        <w:numPr>
          <w:ilvl w:val="0"/>
          <w:numId w:val="8"/>
        </w:numPr>
        <w:rPr>
          <w:lang w:bidi="fa-IR"/>
        </w:rPr>
      </w:pPr>
      <w:r>
        <w:rPr>
          <w:rFonts w:hint="cs"/>
          <w:rtl/>
          <w:lang w:bidi="fa-IR"/>
        </w:rPr>
        <w:t>بررسی از نظر پوکی استخوان در تمامی</w:t>
      </w:r>
      <w:r w:rsidR="00AB2090">
        <w:rPr>
          <w:rFonts w:hint="cs"/>
          <w:rtl/>
          <w:lang w:bidi="fa-IR"/>
        </w:rPr>
        <w:t xml:space="preserve"> زنان بالای 65 سال و مردان بالای 75 سال </w:t>
      </w:r>
      <w:r>
        <w:rPr>
          <w:rFonts w:hint="cs"/>
          <w:rtl/>
          <w:lang w:bidi="fa-IR"/>
        </w:rPr>
        <w:t xml:space="preserve">ضروری است. </w:t>
      </w:r>
      <w:r w:rsidR="00AB2090">
        <w:rPr>
          <w:rFonts w:hint="cs"/>
          <w:rtl/>
          <w:lang w:bidi="fa-IR"/>
        </w:rPr>
        <w:t xml:space="preserve">در سنین پایین تر </w:t>
      </w:r>
      <w:r w:rsidR="00E50F54">
        <w:rPr>
          <w:rFonts w:hint="cs"/>
          <w:rtl/>
          <w:lang w:bidi="fa-IR"/>
        </w:rPr>
        <w:t xml:space="preserve">این </w:t>
      </w:r>
      <w:r w:rsidR="00AB2090">
        <w:rPr>
          <w:rFonts w:hint="cs"/>
          <w:rtl/>
          <w:lang w:bidi="fa-IR"/>
        </w:rPr>
        <w:t>بررسی با صلاحدید پزشک و</w:t>
      </w:r>
      <w:r w:rsidR="00F72C6D">
        <w:rPr>
          <w:rFonts w:hint="cs"/>
          <w:rtl/>
          <w:lang w:bidi="fa-IR"/>
        </w:rPr>
        <w:t xml:space="preserve"> </w:t>
      </w:r>
      <w:r w:rsidR="00AB2090">
        <w:rPr>
          <w:rFonts w:hint="cs"/>
          <w:rtl/>
          <w:lang w:bidi="fa-IR"/>
        </w:rPr>
        <w:t>در صورت داشتن بیماری های همراه یا سایر عوامل خطر انجام خواهد شد.</w:t>
      </w:r>
    </w:p>
    <w:sectPr w:rsidR="0069708D" w:rsidRPr="00752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2600E"/>
    <w:multiLevelType w:val="hybridMultilevel"/>
    <w:tmpl w:val="78C0E78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63940"/>
    <w:multiLevelType w:val="hybridMultilevel"/>
    <w:tmpl w:val="2CEE15AA"/>
    <w:lvl w:ilvl="0" w:tplc="67D83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B34FA"/>
    <w:multiLevelType w:val="hybridMultilevel"/>
    <w:tmpl w:val="E6B0A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122D0"/>
    <w:multiLevelType w:val="hybridMultilevel"/>
    <w:tmpl w:val="64662E3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F16650"/>
    <w:multiLevelType w:val="hybridMultilevel"/>
    <w:tmpl w:val="9BA45B0A"/>
    <w:lvl w:ilvl="0" w:tplc="67D83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91C95F2">
      <w:numFmt w:val="bullet"/>
      <w:lvlText w:val=""/>
      <w:lvlJc w:val="left"/>
      <w:pPr>
        <w:ind w:left="1740" w:hanging="660"/>
      </w:pPr>
      <w:rPr>
        <w:rFonts w:ascii="Symbol" w:eastAsia="Times New Roman" w:hAnsi="Symbol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30DE3"/>
    <w:multiLevelType w:val="hybridMultilevel"/>
    <w:tmpl w:val="FA7E6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0016B"/>
    <w:multiLevelType w:val="hybridMultilevel"/>
    <w:tmpl w:val="23CE07A6"/>
    <w:lvl w:ilvl="0" w:tplc="67D83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C4FA1"/>
    <w:multiLevelType w:val="hybridMultilevel"/>
    <w:tmpl w:val="432C5742"/>
    <w:lvl w:ilvl="0" w:tplc="D0481A52">
      <w:start w:val="1"/>
      <w:numFmt w:val="decimal"/>
      <w:lvlText w:val="%1)"/>
      <w:lvlJc w:val="left"/>
      <w:pPr>
        <w:ind w:left="720" w:hanging="360"/>
      </w:pPr>
      <w:rPr>
        <w:spacing w:val="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06B1D"/>
    <w:multiLevelType w:val="hybridMultilevel"/>
    <w:tmpl w:val="A942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37B58"/>
    <w:multiLevelType w:val="hybridMultilevel"/>
    <w:tmpl w:val="860A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806221">
    <w:abstractNumId w:val="2"/>
  </w:num>
  <w:num w:numId="2" w16cid:durableId="1501502142">
    <w:abstractNumId w:val="8"/>
  </w:num>
  <w:num w:numId="3" w16cid:durableId="1053240444">
    <w:abstractNumId w:val="9"/>
  </w:num>
  <w:num w:numId="4" w16cid:durableId="1373726113">
    <w:abstractNumId w:val="5"/>
  </w:num>
  <w:num w:numId="5" w16cid:durableId="502473479">
    <w:abstractNumId w:val="4"/>
  </w:num>
  <w:num w:numId="6" w16cid:durableId="1577935392">
    <w:abstractNumId w:val="6"/>
  </w:num>
  <w:num w:numId="7" w16cid:durableId="2085368778">
    <w:abstractNumId w:val="1"/>
  </w:num>
  <w:num w:numId="8" w16cid:durableId="20773916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2696291">
    <w:abstractNumId w:val="0"/>
  </w:num>
  <w:num w:numId="10" w16cid:durableId="1560824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8A2"/>
    <w:rsid w:val="000268F8"/>
    <w:rsid w:val="00065E64"/>
    <w:rsid w:val="00107070"/>
    <w:rsid w:val="001323D7"/>
    <w:rsid w:val="00142B52"/>
    <w:rsid w:val="001556D9"/>
    <w:rsid w:val="001B3615"/>
    <w:rsid w:val="00237E4A"/>
    <w:rsid w:val="00261F13"/>
    <w:rsid w:val="00273686"/>
    <w:rsid w:val="00305553"/>
    <w:rsid w:val="003B3A8F"/>
    <w:rsid w:val="003B77ED"/>
    <w:rsid w:val="003C4CED"/>
    <w:rsid w:val="004A1878"/>
    <w:rsid w:val="004A66F5"/>
    <w:rsid w:val="004B31F8"/>
    <w:rsid w:val="004C4100"/>
    <w:rsid w:val="005623D9"/>
    <w:rsid w:val="00591178"/>
    <w:rsid w:val="005F38BF"/>
    <w:rsid w:val="00622650"/>
    <w:rsid w:val="00623746"/>
    <w:rsid w:val="0069708D"/>
    <w:rsid w:val="006A1317"/>
    <w:rsid w:val="0070499A"/>
    <w:rsid w:val="007418A2"/>
    <w:rsid w:val="00746CA7"/>
    <w:rsid w:val="00752445"/>
    <w:rsid w:val="00762ABE"/>
    <w:rsid w:val="008162DA"/>
    <w:rsid w:val="008300D8"/>
    <w:rsid w:val="008513EF"/>
    <w:rsid w:val="008553E1"/>
    <w:rsid w:val="00873D6C"/>
    <w:rsid w:val="008B7DC0"/>
    <w:rsid w:val="008E63C1"/>
    <w:rsid w:val="00902AC3"/>
    <w:rsid w:val="009148DA"/>
    <w:rsid w:val="009669FC"/>
    <w:rsid w:val="009727DA"/>
    <w:rsid w:val="009F1863"/>
    <w:rsid w:val="00A56D50"/>
    <w:rsid w:val="00A81282"/>
    <w:rsid w:val="00AB2090"/>
    <w:rsid w:val="00AE2DE8"/>
    <w:rsid w:val="00B9287B"/>
    <w:rsid w:val="00BC22DB"/>
    <w:rsid w:val="00BC50E5"/>
    <w:rsid w:val="00BF39E1"/>
    <w:rsid w:val="00C06667"/>
    <w:rsid w:val="00C24C08"/>
    <w:rsid w:val="00C4424A"/>
    <w:rsid w:val="00C80BD6"/>
    <w:rsid w:val="00CA6654"/>
    <w:rsid w:val="00CB0B9E"/>
    <w:rsid w:val="00CD5E8E"/>
    <w:rsid w:val="00CF7933"/>
    <w:rsid w:val="00DD2F62"/>
    <w:rsid w:val="00E02C6C"/>
    <w:rsid w:val="00E22D6A"/>
    <w:rsid w:val="00E50F54"/>
    <w:rsid w:val="00E65A19"/>
    <w:rsid w:val="00E756BD"/>
    <w:rsid w:val="00E87B0F"/>
    <w:rsid w:val="00EC2F8C"/>
    <w:rsid w:val="00ED7138"/>
    <w:rsid w:val="00EF7649"/>
    <w:rsid w:val="00F72C6D"/>
    <w:rsid w:val="00FA709D"/>
    <w:rsid w:val="00FB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585D3"/>
  <w15:chartTrackingRefBased/>
  <w15:docId w15:val="{28C710D7-13A2-408E-A5C3-A5652C9D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8A2"/>
    <w:pPr>
      <w:bidi/>
      <w:spacing w:line="360" w:lineRule="auto"/>
      <w:jc w:val="both"/>
    </w:pPr>
    <w:rPr>
      <w:rFonts w:cs="B Nazanin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18A2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C410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72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7DA"/>
    <w:rPr>
      <w:rFonts w:cs="B Nazanin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7DA"/>
    <w:rPr>
      <w:rFonts w:cs="B Nazanin"/>
      <w:b/>
      <w:bCs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7DA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Revision">
    <w:name w:val="Revision"/>
    <w:hidden/>
    <w:uiPriority w:val="99"/>
    <w:semiHidden/>
    <w:rsid w:val="009148DA"/>
    <w:pPr>
      <w:spacing w:after="0" w:line="240" w:lineRule="auto"/>
    </w:pPr>
    <w:rPr>
      <w:rFonts w:cs="B Nazani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Malek Reisi</dc:creator>
  <cp:keywords/>
  <dc:description/>
  <cp:lastModifiedBy>Vida Namvar</cp:lastModifiedBy>
  <cp:revision>2</cp:revision>
  <dcterms:created xsi:type="dcterms:W3CDTF">2026-10-20T08:08:00Z</dcterms:created>
  <dcterms:modified xsi:type="dcterms:W3CDTF">2026-10-20T08:08:00Z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42fb64a0-8f39-462b-ac67-00111ab28ecd</vt:lpwstr>
  </property>
</Properties>
</file>